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FA" w:rsidRDefault="00B4633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DISTANČNÍ VÝUKA OD 15. 3. </w:t>
      </w:r>
      <w:r w:rsidR="00A2458B">
        <w:rPr>
          <w:rFonts w:ascii="Calibri" w:eastAsia="Calibri" w:hAnsi="Calibri" w:cs="Calibri"/>
          <w:b/>
          <w:sz w:val="28"/>
        </w:rPr>
        <w:t>- 19. 3. 2021</w:t>
      </w:r>
    </w:p>
    <w:p w:rsidR="00282FFA" w:rsidRDefault="00AF18E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INTEGROVANÝ BLOK: </w:t>
      </w:r>
      <w:r w:rsidR="00A2458B">
        <w:rPr>
          <w:rFonts w:ascii="Calibri" w:eastAsia="Calibri" w:hAnsi="Calibri" w:cs="Calibri"/>
          <w:b/>
          <w:sz w:val="28"/>
        </w:rPr>
        <w:t>VĚDA A TECHNIKA</w:t>
      </w:r>
      <w:bookmarkStart w:id="0" w:name="_GoBack"/>
      <w:bookmarkEnd w:id="0"/>
    </w:p>
    <w:p w:rsidR="00282FFA" w:rsidRDefault="00AF18E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TÉMA: </w:t>
      </w:r>
      <w:r w:rsidR="00A2458B">
        <w:rPr>
          <w:rFonts w:ascii="Calibri" w:eastAsia="Calibri" w:hAnsi="Calibri" w:cs="Calibri"/>
          <w:b/>
          <w:sz w:val="28"/>
        </w:rPr>
        <w:t>DOPRAVA</w:t>
      </w:r>
    </w:p>
    <w:p w:rsidR="00282FFA" w:rsidRP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Úkol č. 1.: </w:t>
      </w:r>
      <w:r w:rsidR="00A2458B" w:rsidRPr="00AF18E5">
        <w:rPr>
          <w:rFonts w:ascii="Times New Roman" w:eastAsia="Calibri" w:hAnsi="Times New Roman" w:cs="Times New Roman"/>
          <w:sz w:val="24"/>
          <w:szCs w:val="24"/>
        </w:rPr>
        <w:t>Jdi na procházku s rodiči, vyhledávej do</w:t>
      </w:r>
      <w:r>
        <w:rPr>
          <w:rFonts w:ascii="Times New Roman" w:eastAsia="Calibri" w:hAnsi="Times New Roman" w:cs="Times New Roman"/>
          <w:sz w:val="24"/>
          <w:szCs w:val="24"/>
        </w:rPr>
        <w:t>pravní značky, urči tvar a zjisti</w:t>
      </w:r>
      <w:r w:rsidR="00A2458B" w:rsidRPr="00AF18E5">
        <w:rPr>
          <w:rFonts w:ascii="Times New Roman" w:eastAsia="Calibri" w:hAnsi="Times New Roman" w:cs="Times New Roman"/>
          <w:sz w:val="24"/>
          <w:szCs w:val="24"/>
        </w:rPr>
        <w:t>, co značka znamená.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-orientovat se v</w:t>
      </w:r>
      <w:r w:rsidR="00AF18E5" w:rsidRPr="00AF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8E5">
        <w:rPr>
          <w:rFonts w:ascii="Times New Roman" w:eastAsia="Calibri" w:hAnsi="Times New Roman" w:cs="Times New Roman"/>
          <w:sz w:val="24"/>
          <w:szCs w:val="24"/>
        </w:rPr>
        <w:t>blízkém okolí, získat povědomí o dopravních značkách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</w:t>
      </w:r>
      <w:r w:rsidR="00AF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8E5">
        <w:rPr>
          <w:rFonts w:ascii="Times New Roman" w:eastAsia="Calibri" w:hAnsi="Times New Roman" w:cs="Times New Roman"/>
          <w:sz w:val="24"/>
          <w:szCs w:val="24"/>
        </w:rPr>
        <w:t>2.: Pracovní list: Dopravní značky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Vystřihni si z pracovního listu značky, vybarvi je a vytvoř si s pomocí špejle značky, se kterými si můžeš hrát.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-rozvoj tvořivého myšlení, rozvoj správné techniky střihání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3.: Básnička Semafor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Nauč se básničku.</w:t>
      </w:r>
    </w:p>
    <w:p w:rsidR="00282FFA" w:rsidRPr="00AF18E5" w:rsidRDefault="007B3259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-rozvoj sluchového vnímání a </w:t>
      </w:r>
      <w:r w:rsidR="00A2458B" w:rsidRPr="00AF18E5">
        <w:rPr>
          <w:rFonts w:ascii="Times New Roman" w:eastAsia="Calibri" w:hAnsi="Times New Roman" w:cs="Times New Roman"/>
          <w:sz w:val="24"/>
          <w:szCs w:val="24"/>
        </w:rPr>
        <w:t>paměti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4.: Omalovánka Semafor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Vybarvi správné barvy na semaforu.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-posilování správného držení psacího náčiní, rozvoj myšlení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5.: Pracovní list:  Kde se pohybují dopravní prostředky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Z dolní poloviny pracovního listu vystřihni dopravní prostředky a nalep je na správné místo.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-posilování pozornosti a soustředění na činnost, rozvoj aktivního myšlení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6.: Písnička s pohybem: VŠECHNO JEDE, CO MÁ KOLA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Zazpívej si</w:t>
      </w:r>
      <w:r w:rsidR="00AF18E5" w:rsidRPr="00AF18E5">
        <w:rPr>
          <w:rFonts w:ascii="Times New Roman" w:eastAsia="Calibri" w:hAnsi="Times New Roman" w:cs="Times New Roman"/>
          <w:sz w:val="24"/>
          <w:szCs w:val="24"/>
        </w:rPr>
        <w:t xml:space="preserve"> a pohybem ukaž způsob jízdy. (</w:t>
      </w:r>
      <w:r w:rsidR="004C6CF9">
        <w:rPr>
          <w:rFonts w:ascii="Times New Roman" w:eastAsia="Calibri" w:hAnsi="Times New Roman" w:cs="Times New Roman"/>
          <w:sz w:val="24"/>
          <w:szCs w:val="24"/>
        </w:rPr>
        <w:t xml:space="preserve">melodie na píseň </w:t>
      </w:r>
      <w:r w:rsidRPr="00AF18E5">
        <w:rPr>
          <w:rFonts w:ascii="Times New Roman" w:eastAsia="Calibri" w:hAnsi="Times New Roman" w:cs="Times New Roman"/>
          <w:sz w:val="24"/>
          <w:szCs w:val="24"/>
        </w:rPr>
        <w:t>HLAVA, RAMENA, KOLENA, PALCE)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-rozvoj hudebních a pohybových dovedností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6228A2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Úkol č. 7.: Nakresli, nebo vyrob z použitého materiálu (různé tvary krabiček,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víčka…</w:t>
      </w:r>
      <w:r w:rsidR="00AE03D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2458B" w:rsidRPr="00AF18E5">
        <w:rPr>
          <w:rFonts w:ascii="Times New Roman" w:eastAsia="Calibri" w:hAnsi="Times New Roman" w:cs="Times New Roman"/>
          <w:sz w:val="24"/>
          <w:szCs w:val="24"/>
        </w:rPr>
        <w:t xml:space="preserve">dopravní prostředek, který by si </w:t>
      </w:r>
      <w:r w:rsidRPr="00AF18E5">
        <w:rPr>
          <w:rFonts w:ascii="Times New Roman" w:eastAsia="Calibri" w:hAnsi="Times New Roman" w:cs="Times New Roman"/>
          <w:sz w:val="24"/>
          <w:szCs w:val="24"/>
        </w:rPr>
        <w:t>chtěl (a) řídit</w:t>
      </w:r>
      <w:r w:rsidR="00A2458B" w:rsidRPr="00AF18E5">
        <w:rPr>
          <w:rFonts w:ascii="Times New Roman" w:eastAsia="Calibri" w:hAnsi="Times New Roman" w:cs="Times New Roman"/>
          <w:sz w:val="24"/>
          <w:szCs w:val="24"/>
        </w:rPr>
        <w:t>, až vyrosteš.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-rozvoj výtvarné dovednosti a tvořivé představivosti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8.: Pracovní list: AUTA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Vyhledej stejná auta, vybarvi je stejnou pastelkou. Pokud chceš, označ všechna auta, která </w:t>
      </w:r>
      <w:r w:rsidRPr="00A2458B">
        <w:rPr>
          <w:rFonts w:ascii="Times New Roman" w:eastAsia="Calibri" w:hAnsi="Times New Roman" w:cs="Times New Roman"/>
          <w:sz w:val="24"/>
          <w:szCs w:val="24"/>
        </w:rPr>
        <w:t>jedou doprava</w:t>
      </w:r>
      <w:r w:rsidRPr="00AF1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-rozvoj zrakové pozornost</w:t>
      </w:r>
      <w:r w:rsidR="007B3259">
        <w:rPr>
          <w:rFonts w:ascii="Times New Roman" w:eastAsia="Calibri" w:hAnsi="Times New Roman" w:cs="Times New Roman"/>
          <w:sz w:val="24"/>
          <w:szCs w:val="24"/>
        </w:rPr>
        <w:t>i</w:t>
      </w:r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F18E5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AF18E5">
        <w:rPr>
          <w:rFonts w:ascii="Times New Roman" w:eastAsia="Calibri" w:hAnsi="Times New Roman" w:cs="Times New Roman"/>
          <w:sz w:val="24"/>
          <w:szCs w:val="24"/>
        </w:rPr>
        <w:t>-levé orientace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 9.: Pracovní list: SEMAFOR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Vyhledej velká písmena a vybarvi je.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-rozvoj </w:t>
      </w:r>
      <w:proofErr w:type="spellStart"/>
      <w:r w:rsidRPr="00AF18E5">
        <w:rPr>
          <w:rFonts w:ascii="Times New Roman" w:eastAsia="Calibri" w:hAnsi="Times New Roman" w:cs="Times New Roman"/>
          <w:sz w:val="24"/>
          <w:szCs w:val="24"/>
        </w:rPr>
        <w:t>předčtenářské</w:t>
      </w:r>
      <w:proofErr w:type="spellEnd"/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 gramotnosti</w:t>
      </w:r>
    </w:p>
    <w:p w:rsidR="00AF18E5" w:rsidRDefault="00AF18E5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Úkol č. 10.: Pracovní list: VLAK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>Vyb</w:t>
      </w:r>
      <w:r>
        <w:rPr>
          <w:rFonts w:ascii="Times New Roman" w:eastAsia="Calibri" w:hAnsi="Times New Roman" w:cs="Times New Roman"/>
          <w:sz w:val="24"/>
          <w:szCs w:val="24"/>
        </w:rPr>
        <w:t>arvi vlak podle daného pravidla a pojmenuj geometrické tvary.</w:t>
      </w:r>
    </w:p>
    <w:p w:rsidR="00282FFA" w:rsidRPr="00AF18E5" w:rsidRDefault="00A2458B" w:rsidP="00AF18E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-rozvoj </w:t>
      </w:r>
      <w:proofErr w:type="spellStart"/>
      <w:r w:rsidRPr="00AF18E5">
        <w:rPr>
          <w:rFonts w:ascii="Times New Roman" w:eastAsia="Calibri" w:hAnsi="Times New Roman" w:cs="Times New Roman"/>
          <w:sz w:val="24"/>
          <w:szCs w:val="24"/>
        </w:rPr>
        <w:t>předmatematické</w:t>
      </w:r>
      <w:proofErr w:type="spellEnd"/>
      <w:r w:rsidRPr="00AF18E5">
        <w:rPr>
          <w:rFonts w:ascii="Times New Roman" w:eastAsia="Calibri" w:hAnsi="Times New Roman" w:cs="Times New Roman"/>
          <w:sz w:val="24"/>
          <w:szCs w:val="24"/>
        </w:rPr>
        <w:t xml:space="preserve"> gramotnosti</w:t>
      </w:r>
    </w:p>
    <w:p w:rsidR="00282FFA" w:rsidRDefault="00282FFA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28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FFA"/>
    <w:rsid w:val="00282FFA"/>
    <w:rsid w:val="004C6CF9"/>
    <w:rsid w:val="006228A2"/>
    <w:rsid w:val="007B3259"/>
    <w:rsid w:val="00A2458B"/>
    <w:rsid w:val="00AE03DF"/>
    <w:rsid w:val="00AF18E5"/>
    <w:rsid w:val="00B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CA2E"/>
  <w15:docId w15:val="{A5D24342-1E7D-4991-95AC-D4B2A6E8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Vojanova</cp:lastModifiedBy>
  <cp:revision>7</cp:revision>
  <dcterms:created xsi:type="dcterms:W3CDTF">2021-03-15T06:57:00Z</dcterms:created>
  <dcterms:modified xsi:type="dcterms:W3CDTF">2021-03-15T07:31:00Z</dcterms:modified>
</cp:coreProperties>
</file>